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pacing w:val="-2"/>
          <w:sz w:val="44"/>
        </w:rPr>
      </w:pPr>
      <w:r>
        <w:rPr>
          <w:rFonts w:hint="eastAsia" w:ascii="仿宋" w:hAnsi="仿宋" w:eastAsia="仿宋" w:cs="仿宋"/>
          <w:b/>
          <w:spacing w:val="-2"/>
          <w:sz w:val="44"/>
        </w:rPr>
        <w:t>云南大天种业有限公司</w:t>
      </w:r>
    </w:p>
    <w:p>
      <w:pPr>
        <w:jc w:val="center"/>
        <w:rPr>
          <w:rFonts w:hint="eastAsia" w:ascii="仿宋" w:hAnsi="仿宋" w:eastAsia="仿宋" w:cs="仿宋"/>
          <w:b/>
          <w:spacing w:val="-2"/>
          <w:sz w:val="44"/>
          <w:lang w:val="en-US" w:eastAsia="zh-CN"/>
        </w:rPr>
      </w:pPr>
      <w:r>
        <w:rPr>
          <w:rFonts w:hint="eastAsia" w:ascii="仿宋" w:hAnsi="仿宋" w:eastAsia="仿宋" w:cs="仿宋"/>
          <w:b/>
          <w:spacing w:val="-2"/>
          <w:sz w:val="44"/>
          <w:lang w:val="en-US" w:eastAsia="zh-CN"/>
        </w:rPr>
        <w:t>2022年4月工作简讯</w:t>
      </w:r>
    </w:p>
    <w:p>
      <w:pPr>
        <w:jc w:val="both"/>
        <w:rPr>
          <w:rFonts w:hint="eastAsia" w:ascii="仿宋" w:hAnsi="仿宋" w:eastAsia="仿宋" w:cs="仿宋"/>
          <w:b/>
          <w:spacing w:val="-2"/>
          <w:sz w:val="44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t>罗平县陈副县长到公司进行视察</w:t>
      </w:r>
    </w:p>
    <w:p>
      <w:pPr>
        <w:ind w:firstLine="600" w:firstLineChars="200"/>
        <w:rPr>
          <w:rFonts w:hint="default" w:ascii="仿宋" w:hAnsi="仿宋" w:eastAsia="仿宋" w:cs="Times New Roman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4月2日，罗平县陈副县长及相关领导到我公司视察，公司总经理热情接待了县领导一行，</w:t>
      </w:r>
      <w:r>
        <w:rPr>
          <w:rFonts w:hint="eastAsia" w:ascii="仿宋" w:hAnsi="仿宋" w:eastAsia="仿宋" w:cs="Times New Roman"/>
          <w:bCs/>
          <w:color w:val="000000"/>
          <w:sz w:val="30"/>
          <w:szCs w:val="30"/>
          <w:lang w:val="en-US" w:eastAsia="zh-CN"/>
        </w:rPr>
        <w:t>并向副县长一行详细介绍了公司产品、研发创新、人才建设、生产加工、农户带动、产业链发展规划等方面情况，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领导们了解了公司从成立初期直至今日的经营情况、遇到的困难和下一步发展计划</w:t>
      </w:r>
      <w:r>
        <w:rPr>
          <w:rFonts w:hint="eastAsia" w:ascii="仿宋" w:hAnsi="仿宋" w:eastAsia="仿宋" w:cs="Times New Roman"/>
          <w:bCs/>
          <w:color w:val="000000"/>
          <w:sz w:val="30"/>
          <w:szCs w:val="30"/>
          <w:lang w:val="en-US" w:eastAsia="zh-CN"/>
        </w:rPr>
        <w:t>，并表示在政策上会给予公司大力支持和帮助。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00" w:firstLineChars="20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同时，围绕农业化增收推动种业发展对乡村振兴、种业振兴进行讨论。公司总经理表示会研究好生产制种计划，将主战场转移至罗平，从而提高农户的收入。副县长对我公司的运营发展计划做出肯定，并提出需要帮助，政府会给予高度的支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00" w:firstLineChars="200"/>
        <w:jc w:val="left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此次在与罗平县副县长及相关领导的视察过程中，我公司确切的感受到了营商环境良好，也得到了实实在在的关怀与支持，这些举措让我们对未来的发展更具信心，我们会牢牢把握国家种业振兴战略，加快种业科技创新，为打赢种业翻身仗做出更大贡献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drawing>
          <wp:inline distT="0" distB="0" distL="114300" distR="114300">
            <wp:extent cx="4752975" cy="3209290"/>
            <wp:effectExtent l="0" t="0" r="9525" b="10160"/>
            <wp:docPr id="1" name="图片 1" descr="副县长视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副县长视察"/>
                    <pic:cNvPicPr>
                      <a:picLocks noChangeAspect="1"/>
                    </pic:cNvPicPr>
                  </pic:nvPicPr>
                  <pic:blipFill>
                    <a:blip r:embed="rId4"/>
                    <a:srcRect b="992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t>罗平县农业执法大队进行安全检查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4月14日下午，罗平县农业执法大队到公司进行安全检查，检查组通过听、查、看的方式进行检查，在公司库房、加工现场等实地查看重点区域的安全防范措施，听取安全生产具体措施相关汇报，</w:t>
      </w:r>
      <w:r>
        <w:rPr>
          <w:rFonts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主要检查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了</w:t>
      </w:r>
      <w:r>
        <w:rPr>
          <w:rFonts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公司生产许可证，生产经营档案，出厂销售记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录等具体事项。随后，执法人员对生产车间、包衣剂堆放区、磷化铝储存仓库进行了检查，并对安全生产提出相关建议。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 xml:space="preserve">    检查组对我公司的安全生产工作给予了充分肯定，强调安全工作要始终坚持“安全第一、预防为主、综合治理”的方针，要求企业加强员工业务、安全知识的培训，提高自我安全意识和操作技能，增强事故预防和应急处理的能力。我公司将进一步落实各级安全生产责任，进一步健全安全管理各项规章制度，严格执行安全生产技术规格和标准，彻底排查、治理事故隐患，坚决遏制事故的发生，扎扎实实把安全生产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  <w:t>落到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实处。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drawing>
          <wp:inline distT="0" distB="0" distL="114300" distR="114300">
            <wp:extent cx="4587875" cy="3201670"/>
            <wp:effectExtent l="0" t="0" r="3175" b="17780"/>
            <wp:docPr id="2" name="图片 2" descr="安全检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全检查"/>
                    <pic:cNvPicPr>
                      <a:picLocks noChangeAspect="1"/>
                    </pic:cNvPicPr>
                  </pic:nvPicPr>
                  <pic:blipFill>
                    <a:blip r:embed="rId5"/>
                    <a:srcRect b="6923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t>云南省种子管理站开展救灾备荒种子储备专项检查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根据云南省种子管理站《云南省种子管理站关于开展救灾备荒种子储备专项检查的通知》（云种（站）字[2022]17号），云南省种子管理站于2022年4月19日到公司对国家及省级救灾备荒种子储备情况进行全面专项检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检查内容包括收储入库、储备管理、资金管理情况。其中，收储入库情况包含检查入库种子的品种、数量、质量、堆垛以及仓储设施设备是否符合《储备合同》的规定要求。储备管理情况包含是否制定管理措施、是否做到专库储存、专人保管、定期检查、专账记载、专项归档。资金管理情况包含是否设置“救灾备荒种子储备补助经费”明细账和储备种子实物账，补助资金是否专款专用、合理列支相关费用，账实是否相符，是否规范使用、正确核算项目资金等方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通过对入库种子的现场查验和查阅相关账簿、文书档案等资料，检查组认为我公司有充分的实力承担国家及省级救灾备荒种子储备，规范履行了储备合同，数量充足，冷藏设备齐全，资金使用列支明细完善，档案资料齐备，做到了分工明确，专人管理，定期检查，同意考核验收为优秀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9525</wp:posOffset>
            </wp:positionV>
            <wp:extent cx="4302760" cy="2947035"/>
            <wp:effectExtent l="0" t="0" r="2540" b="5715"/>
            <wp:wrapTight wrapText="bothSides">
              <wp:wrapPolygon>
                <wp:start x="0" y="0"/>
                <wp:lineTo x="0" y="21502"/>
                <wp:lineTo x="21517" y="21502"/>
                <wp:lineTo x="21517" y="0"/>
                <wp:lineTo x="0" y="0"/>
              </wp:wrapPolygon>
            </wp:wrapTight>
            <wp:docPr id="3" name="图片 3" descr="微信图片_202204201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420142224"/>
                    <pic:cNvPicPr>
                      <a:picLocks noChangeAspect="1"/>
                    </pic:cNvPicPr>
                  </pic:nvPicPr>
                  <pic:blipFill>
                    <a:blip r:embed="rId6"/>
                    <a:srcRect t="8732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3093720</wp:posOffset>
            </wp:positionV>
            <wp:extent cx="4300855" cy="2936875"/>
            <wp:effectExtent l="0" t="0" r="4445" b="15875"/>
            <wp:wrapSquare wrapText="bothSides"/>
            <wp:docPr id="4" name="图片 4" descr="微信图片_2022042014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20142350"/>
                    <pic:cNvPicPr>
                      <a:picLocks noChangeAspect="1"/>
                    </pic:cNvPicPr>
                  </pic:nvPicPr>
                  <pic:blipFill>
                    <a:blip r:embed="rId7"/>
                    <a:srcRect t="21979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83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t>曲靖市工商联到公司开展“万企兴万村”工作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4月26日上午，曲靖市工商联调研组赴公司开展“万企兴万村”工作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，调研组在公司总经理的陪同下实地走访并进行交谈，了解当前工作情况和困难。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调研组一行对加工厂房进行现场参观，同时对公司基地、生产线、育种研发等相关方面表现出极大的兴趣并提出询问，通过公司总经理耐心细致的讲解说明，调研组了解了公司基本的工作情况，给予了高度的肯定并表示会对我公司遇到的困难进行支持和帮助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曲靖市工商联主席说到，会充分发挥商会的代表、协调、服务和自律功能，围绕党委、政府工作大局，根据非公企业的发展需要，以灵活的机制、敏锐的市场经济意识，切实为企业牵线搭桥、排忧解难、搞好服务，并期待我公司在未来能得到更好的发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drawing>
          <wp:inline distT="0" distB="0" distL="114300" distR="114300">
            <wp:extent cx="4225290" cy="3168015"/>
            <wp:effectExtent l="0" t="0" r="3810" b="13335"/>
            <wp:docPr id="6" name="图片 6" descr="微信图片_2022042611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261101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</w:pPr>
      <w:r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43180</wp:posOffset>
            </wp:positionV>
            <wp:extent cx="2640965" cy="1979930"/>
            <wp:effectExtent l="0" t="0" r="6985" b="1270"/>
            <wp:wrapSquare wrapText="bothSides"/>
            <wp:docPr id="8" name="图片 8" descr="微信图片_202204261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4261100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/>
          <w:bCs/>
          <w:kern w:val="2"/>
          <w:sz w:val="30"/>
          <w:szCs w:val="30"/>
          <w:lang w:val="en-US" w:eastAsia="zh-CN" w:bidi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43180</wp:posOffset>
            </wp:positionV>
            <wp:extent cx="2627630" cy="1970405"/>
            <wp:effectExtent l="0" t="0" r="1270" b="10795"/>
            <wp:wrapSquare wrapText="bothSides"/>
            <wp:docPr id="7" name="图片 7" descr="微信图片_2022042611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261101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6D89F0"/>
    <w:multiLevelType w:val="singleLevel"/>
    <w:tmpl w:val="736D89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yMDI2NTNjNWY3ZmE4OTk5NDI1ZjA3NzMxZGMzZTYifQ=="/>
  </w:docVars>
  <w:rsids>
    <w:rsidRoot w:val="09382489"/>
    <w:rsid w:val="04DA0C43"/>
    <w:rsid w:val="054377F2"/>
    <w:rsid w:val="08F102CD"/>
    <w:rsid w:val="09382489"/>
    <w:rsid w:val="0B756E97"/>
    <w:rsid w:val="27365C8D"/>
    <w:rsid w:val="52401FB3"/>
    <w:rsid w:val="5AD72DD8"/>
    <w:rsid w:val="64B1276B"/>
    <w:rsid w:val="69070B5C"/>
    <w:rsid w:val="697B71F0"/>
    <w:rsid w:val="6F3E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1513</Words>
  <Characters>1529</Characters>
  <Lines>0</Lines>
  <Paragraphs>0</Paragraphs>
  <TotalTime>5</TotalTime>
  <ScaleCrop>false</ScaleCrop>
  <LinksUpToDate>false</LinksUpToDate>
  <CharactersWithSpaces>1534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2022-04-18T01:03:00Z</dcterms:created>
  <dc:creator>Administrator</dc:creator>
  <cp:lastModifiedBy>LPHS</cp:lastModifiedBy>
  <dcterms:modified xsi:type="dcterms:W3CDTF">2022-04-29T06:56:09Z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9D03F884D30542D7B819792652A65643</vt:lpwstr>
  </property>
</Properties>
</file>